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F" w:rsidRPr="00721514" w:rsidRDefault="00AD056F" w:rsidP="00E52071">
      <w:pPr>
        <w:pStyle w:val="a3"/>
        <w:ind w:firstLine="0"/>
        <w:jc w:val="right"/>
        <w:rPr>
          <w:b/>
          <w:sz w:val="28"/>
          <w:szCs w:val="28"/>
        </w:rPr>
      </w:pPr>
      <w:r w:rsidRPr="00721514">
        <w:rPr>
          <w:b/>
          <w:sz w:val="28"/>
          <w:szCs w:val="28"/>
        </w:rPr>
        <w:t>ПРОЄКТ</w:t>
      </w:r>
    </w:p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noProof/>
          <w:lang w:eastAsia="uk-UA"/>
        </w:rPr>
        <w:drawing>
          <wp:inline distT="0" distB="0" distL="0" distR="0">
            <wp:extent cx="408305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21514">
        <w:rPr>
          <w:b/>
          <w:smallCaps/>
          <w:sz w:val="28"/>
          <w:szCs w:val="28"/>
        </w:rPr>
        <w:t>Нетішинської</w:t>
      </w:r>
      <w:proofErr w:type="spellEnd"/>
      <w:r w:rsidRPr="00721514">
        <w:rPr>
          <w:b/>
          <w:smallCaps/>
          <w:sz w:val="28"/>
          <w:szCs w:val="28"/>
        </w:rPr>
        <w:t xml:space="preserve"> міської ради</w:t>
      </w:r>
    </w:p>
    <w:p w:rsidR="00AD056F" w:rsidRPr="00721514" w:rsidRDefault="00AD056F" w:rsidP="00E52071">
      <w:pPr>
        <w:pStyle w:val="a3"/>
        <w:ind w:firstLine="0"/>
        <w:rPr>
          <w:b/>
          <w:smallCaps/>
          <w:sz w:val="28"/>
          <w:szCs w:val="28"/>
        </w:rPr>
      </w:pPr>
      <w:r w:rsidRPr="00721514">
        <w:rPr>
          <w:b/>
          <w:smallCaps/>
          <w:sz w:val="28"/>
          <w:szCs w:val="28"/>
        </w:rPr>
        <w:t>Хмельницької області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D056F" w:rsidRPr="00721514" w:rsidRDefault="00AD056F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721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D056F" w:rsidRPr="00721514" w:rsidRDefault="00AD056F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___.11.2023</w:t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2151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:rsidR="00EE7F55" w:rsidRPr="00721514" w:rsidRDefault="00EE7F55" w:rsidP="00E5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65775E">
      <w:pPr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Про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при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5046A">
        <w:rPr>
          <w:rFonts w:ascii="Times New Roman" w:hAnsi="Times New Roman" w:cs="Times New Roman"/>
          <w:sz w:val="28"/>
          <w:szCs w:val="28"/>
          <w:lang w:val="uk-UA"/>
        </w:rPr>
        <w:t xml:space="preserve">статті 40,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A504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місцеве самоврядування в Україні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56F" w:rsidRPr="0072151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компенсацію за </w:t>
      </w:r>
      <w:r w:rsidR="00683C04" w:rsidRPr="00D12455">
        <w:rPr>
          <w:rFonts w:ascii="Times New Roman" w:hAnsi="Times New Roman" w:cs="Times New Roman"/>
          <w:spacing w:val="-4"/>
          <w:sz w:val="28"/>
          <w:szCs w:val="28"/>
          <w:lang w:val="uk-UA"/>
        </w:rPr>
        <w:t>пошкодження та знищення окремих категорій об’єктів нерухомого майна внаслідок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дій, терористичних актів, диверсій спричинених збройною агресією російської </w:t>
      </w:r>
      <w:r w:rsidR="00683C04" w:rsidRPr="00721514">
        <w:rPr>
          <w:rFonts w:ascii="Times New Roman" w:hAnsi="Times New Roman" w:cs="Times New Roman"/>
          <w:spacing w:val="-4"/>
          <w:sz w:val="28"/>
          <w:szCs w:val="28"/>
          <w:lang w:val="uk-UA"/>
        </w:rPr>
        <w:t>федерації проти України та Державний реєстр майна, пошкодженого та знищеного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бойових дій, терористичних актів, диверсій, спричинених збройною агресією російської федерації проти України»,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 від 19 квітня 2022 року №</w:t>
      </w:r>
      <w:r w:rsidR="00AD056F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473 «Про затвердження Порядку виконання </w:t>
      </w:r>
      <w:r w:rsidRPr="007215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невідкладних робіт щодо ліквідації наслідків збройної агресії російської </w:t>
      </w:r>
      <w:r w:rsidRPr="006531E4">
        <w:rPr>
          <w:rFonts w:ascii="Times New Roman" w:hAnsi="Times New Roman" w:cs="Times New Roman"/>
          <w:spacing w:val="-6"/>
          <w:sz w:val="28"/>
          <w:szCs w:val="28"/>
          <w:lang w:val="uk-UA"/>
        </w:rPr>
        <w:t>федерації, пов’язаних із пошкодженням будівель та споруд», від 21 квітня 2023 року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№ 381 «Про затверджен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ня Порядку надання компенсації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для відновлення окремих категорій об’єктів нерухомого майна,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внаслідок бойових дій,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терористичних актів, диверсій, спричинених агресією російської федерації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з використанням електронної публічної послуги «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єВідновлення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61B4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від 19 травня </w:t>
      </w:r>
      <w:r w:rsidR="00A61B48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2023 року</w:t>
      </w:r>
      <w:r w:rsidR="00AD056F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№ 516 </w:t>
      </w:r>
      <w:r w:rsidR="00683C04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«Деякі питання організації роботи комісії з розгляду питань щодо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небезпечних наслідків агресії російської федерації, організації та координації виконання невідкладних робіт з відновлення пошкоджених об’єктів нерухомого майна на території </w:t>
      </w:r>
      <w:proofErr w:type="spellStart"/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</w:t>
      </w:r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 </w:t>
      </w:r>
      <w:proofErr w:type="spellStart"/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0F066D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F55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EE7F55" w:rsidRPr="0072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D056F" w:rsidRPr="00721514" w:rsidRDefault="00AD056F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1.</w:t>
      </w:r>
      <w:r w:rsidR="00AD056F"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Утворити комісію з </w:t>
      </w:r>
      <w:r w:rsidR="0065775E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</w:t>
      </w:r>
      <w:r w:rsidR="00683C04" w:rsidRPr="00721514">
        <w:rPr>
          <w:rFonts w:ascii="Times New Roman" w:hAnsi="Times New Roman" w:cs="Times New Roman"/>
          <w:sz w:val="28"/>
          <w:szCs w:val="28"/>
          <w:lang w:val="uk-UA"/>
        </w:rPr>
        <w:t>гляду питань щодо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компенсації за </w:t>
      </w:r>
      <w:r w:rsidRPr="00721514">
        <w:rPr>
          <w:rFonts w:ascii="Times New Roman" w:hAnsi="Times New Roman" w:cs="Times New Roman"/>
          <w:spacing w:val="-2"/>
          <w:sz w:val="28"/>
          <w:szCs w:val="28"/>
          <w:lang w:val="uk-UA"/>
        </w:rPr>
        <w:t>пошкоджені об’єкти нерухомого майна внаслідок бойових дій, терористичних актів,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диверсій, спричинених збройною агресією російської федерації проти України при 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и (далі – комісія)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склад, згідно з додатком.</w:t>
      </w:r>
    </w:p>
    <w:p w:rsidR="00CF1926" w:rsidRPr="00721514" w:rsidRDefault="00CF1926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F1926" w:rsidRPr="00721514" w:rsidRDefault="00CF1926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C04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F1926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на обстеження об’єктів, пошкоджених внаслідок збройної агресії російської федерації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546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546" w:rsidRPr="00721514">
        <w:rPr>
          <w:rFonts w:ascii="Times New Roman" w:hAnsi="Times New Roman" w:cs="Times New Roman"/>
          <w:sz w:val="28"/>
          <w:szCs w:val="28"/>
          <w:lang w:val="uk-UA"/>
        </w:rPr>
        <w:t>Комісії за результатами своєї роботи складати акт комісійного обстеження об’єктів, пошкоджених внаслідок збройної агресії російської федерації.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546" w:rsidRPr="00721514" w:rsidRDefault="00310546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членів комісії Юрія Білика, Галину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Кушту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Наталію Козак, Марію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Тульбу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60F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Андрія </w:t>
      </w:r>
      <w:proofErr w:type="spellStart"/>
      <w:r w:rsidR="007F560F" w:rsidRPr="00721514">
        <w:rPr>
          <w:rFonts w:ascii="Times New Roman" w:hAnsi="Times New Roman" w:cs="Times New Roman"/>
          <w:sz w:val="28"/>
          <w:szCs w:val="28"/>
          <w:lang w:val="uk-UA"/>
        </w:rPr>
        <w:t>Мура</w:t>
      </w:r>
      <w:r w:rsidR="00504622" w:rsidRPr="00721514">
        <w:rPr>
          <w:rFonts w:ascii="Times New Roman" w:hAnsi="Times New Roman" w:cs="Times New Roman"/>
          <w:sz w:val="28"/>
          <w:szCs w:val="28"/>
          <w:lang w:val="uk-UA"/>
        </w:rPr>
        <w:t>віцького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на внесення відомостей до Державного реєстру майна, пошкодженого та знищеного внаслідок бойових дій, терористичних актів, диверсій, спричинених збройною агресією російської федерації проти України</w:t>
      </w:r>
      <w:r w:rsidR="00637C87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C87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Комісії керуватися Примірним положенням про комісію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ської федерації проти України, щ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затверджене Постановою Кабінету Міністрів України від 19 травня 2023 року </w:t>
      </w:r>
      <w:r w:rsidR="0065775E">
        <w:rPr>
          <w:rFonts w:ascii="Times New Roman" w:hAnsi="Times New Roman" w:cs="Times New Roman"/>
          <w:sz w:val="28"/>
          <w:szCs w:val="28"/>
          <w:lang w:val="uk-UA"/>
        </w:rPr>
        <w:t>№ 516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України».</w:t>
      </w:r>
    </w:p>
    <w:p w:rsidR="001D06B9" w:rsidRPr="00721514" w:rsidRDefault="001D06B9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C87" w:rsidRPr="00721514" w:rsidRDefault="00637C87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За можливості до участі в роботі комісії залучати власника (управителя/балансоутримувача) пошкодженого об’єкта.</w:t>
      </w:r>
    </w:p>
    <w:p w:rsidR="001D06B9" w:rsidRPr="00721514" w:rsidRDefault="001D06B9" w:rsidP="00E52071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637C87" w:rsidP="00E52071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</w:t>
      </w:r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тету </w:t>
      </w:r>
      <w:proofErr w:type="spellStart"/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04B58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від 08 червня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206/2023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«Про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при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Нетішинській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раді»</w:t>
      </w:r>
      <w:r w:rsidR="0008503D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B9" w:rsidRPr="00721514" w:rsidRDefault="001D06B9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1D06B9" w:rsidP="00E5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Олену 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r w:rsidR="00EE7F55" w:rsidRPr="00721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Pr="00721514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Олександр СУПРУНЮК</w:t>
      </w:r>
    </w:p>
    <w:p w:rsidR="00EE7F55" w:rsidRDefault="00EE7F55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1DB" w:rsidRDefault="009C11DB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4A2" w:rsidRPr="00721514" w:rsidRDefault="00F964A2" w:rsidP="00E5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06B9" w:rsidRPr="00721514" w:rsidRDefault="001D06B9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1D06B9" w:rsidRPr="00721514" w:rsidRDefault="00EE7F55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1D06B9" w:rsidRPr="00721514" w:rsidRDefault="00EE7F55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7F55" w:rsidRPr="00721514" w:rsidRDefault="00EE7F55" w:rsidP="00E520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2023 № _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:rsidR="001D06B9" w:rsidRPr="00721514" w:rsidRDefault="001D06B9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EE7F55" w:rsidRPr="00721514" w:rsidRDefault="00EE7F55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</w:t>
      </w:r>
      <w:r w:rsidR="001D06B9" w:rsidRPr="00721514">
        <w:rPr>
          <w:rFonts w:ascii="Times New Roman" w:hAnsi="Times New Roman" w:cs="Times New Roman"/>
          <w:sz w:val="28"/>
          <w:szCs w:val="28"/>
          <w:lang w:val="uk-UA"/>
        </w:rPr>
        <w:t>ійської федерації проти України</w:t>
      </w:r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721514">
        <w:rPr>
          <w:rFonts w:ascii="Times New Roman" w:hAnsi="Times New Roman" w:cs="Times New Roman"/>
          <w:sz w:val="28"/>
          <w:szCs w:val="28"/>
          <w:lang w:val="uk-UA"/>
        </w:rPr>
        <w:t>Нетішинськ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2151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C11DB">
        <w:rPr>
          <w:rFonts w:ascii="Times New Roman" w:hAnsi="Times New Roman" w:cs="Times New Roman"/>
          <w:sz w:val="28"/>
          <w:szCs w:val="28"/>
          <w:lang w:val="uk-UA"/>
        </w:rPr>
        <w:t>ої ради</w:t>
      </w:r>
    </w:p>
    <w:p w:rsidR="001D06B9" w:rsidRPr="00721514" w:rsidRDefault="001D06B9" w:rsidP="00E52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71"/>
      </w:tblGrid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Хоменко Олена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перший заступник міського голови, голова </w:t>
            </w:r>
            <w:r w:rsidR="00601111"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7F55" w:rsidRPr="0065775E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Тульба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Марія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 та архітектури,                                            виконавчого комітету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головний архітектор 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міста, заступник голови комісії</w:t>
            </w:r>
          </w:p>
        </w:tc>
      </w:tr>
      <w:tr w:rsidR="00601111" w:rsidRPr="0065775E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65775E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Козак Наталія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завідувач сектора планування та забудови територій відділу містобудування та архітектури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ради, секретар </w:t>
            </w:r>
            <w:r w:rsidR="00601111"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комісії </w:t>
            </w:r>
          </w:p>
        </w:tc>
      </w:tr>
      <w:tr w:rsidR="00601111" w:rsidRPr="0065775E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65775E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Білик Юрій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відділу технічної служби апарату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65775E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65775E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Богуш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Юлія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головний спеціаліст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військової адміністрації (за згодою) </w:t>
            </w:r>
          </w:p>
        </w:tc>
      </w:tr>
      <w:tr w:rsidR="00601111" w:rsidRPr="0065775E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16312" w:rsidRPr="00721514" w:rsidTr="00B92A4B">
        <w:tc>
          <w:tcPr>
            <w:tcW w:w="2802" w:type="dxa"/>
          </w:tcPr>
          <w:p w:rsidR="00E52071" w:rsidRPr="00721514" w:rsidRDefault="00416312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Брянська Оксана</w:t>
            </w:r>
          </w:p>
        </w:tc>
        <w:tc>
          <w:tcPr>
            <w:tcW w:w="6871" w:type="dxa"/>
          </w:tcPr>
          <w:p w:rsidR="00E52071" w:rsidRPr="00721514" w:rsidRDefault="00721514" w:rsidP="00E520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завідувач сектору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-чергової служби відділу з питань цивільного захисту населення виконавчого комітету міської ради</w:t>
            </w: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65775E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Гонгало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Галина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виробничо-технічного відділу управління капітального будівництва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65775E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Заріцька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Наталія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економіки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Киян Оксана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державного архітектурно-будівельного контролю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65775E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Кондратюк Андрій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відділу поліцейської діяльності № 1 Шепетівського РУП ГУНП в Хмельницькій області                (за згодою) </w:t>
            </w:r>
          </w:p>
        </w:tc>
      </w:tr>
    </w:tbl>
    <w:p w:rsidR="00E52071" w:rsidRPr="00721514" w:rsidRDefault="00E52071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51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E52071" w:rsidRPr="00721514" w:rsidRDefault="00E52071" w:rsidP="00E5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71"/>
      </w:tblGrid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Кравчук Валентина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фінансового управління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Кушта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Галина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21514">
              <w:rPr>
                <w:sz w:val="28"/>
                <w:szCs w:val="28"/>
                <w:lang w:val="uk-UA"/>
              </w:rPr>
              <w:t xml:space="preserve">- начальник відділу адміністративних послуг виконавчого комітету </w:t>
            </w:r>
            <w:proofErr w:type="spellStart"/>
            <w:r w:rsidRPr="0072151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Латишева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Оксана</w:t>
            </w: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міського голови</w:t>
            </w:r>
          </w:p>
        </w:tc>
      </w:tr>
      <w:tr w:rsidR="00601111" w:rsidRPr="00721514" w:rsidTr="00B92A4B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Мисько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Василь</w:t>
            </w:r>
          </w:p>
        </w:tc>
        <w:tc>
          <w:tcPr>
            <w:tcW w:w="6871" w:type="dxa"/>
          </w:tcPr>
          <w:p w:rsidR="00EE7F55" w:rsidRPr="00721514" w:rsidRDefault="00EE7F55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01111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Муравіцький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Андрій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оператор комп’ютерного набору відділу технічної служби апарат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Романюк Іван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управління соціального захисту населення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Тонка Ганна</w:t>
            </w:r>
          </w:p>
        </w:tc>
        <w:tc>
          <w:tcPr>
            <w:tcW w:w="6871" w:type="dxa"/>
          </w:tcPr>
          <w:p w:rsidR="00E52071" w:rsidRPr="00721514" w:rsidRDefault="00E52071" w:rsidP="00E520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71" w:rsidRPr="00721514" w:rsidTr="00B92A4B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ind w:right="-11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Чайковська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Єлізавета</w:t>
            </w:r>
            <w:proofErr w:type="spellEnd"/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начальник відділу благоустрою та житлово- комунального господарства виконавчого комітету </w:t>
            </w:r>
            <w:proofErr w:type="spellStart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52071" w:rsidRPr="00721514" w:rsidTr="00601111">
        <w:tc>
          <w:tcPr>
            <w:tcW w:w="2802" w:type="dxa"/>
          </w:tcPr>
          <w:p w:rsidR="00E52071" w:rsidRPr="00721514" w:rsidRDefault="00E5207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E52071" w:rsidRPr="00721514" w:rsidRDefault="00E5207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Юрчук Людмила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правового забезпечення</w:t>
            </w:r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</w:t>
            </w:r>
            <w:proofErr w:type="spellStart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01111" w:rsidRPr="00721514" w:rsidTr="00601111">
        <w:tc>
          <w:tcPr>
            <w:tcW w:w="2802" w:type="dxa"/>
          </w:tcPr>
          <w:p w:rsidR="00601111" w:rsidRPr="00721514" w:rsidRDefault="00601111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871" w:type="dxa"/>
          </w:tcPr>
          <w:p w:rsidR="00601111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F55" w:rsidRPr="00721514" w:rsidTr="00601111">
        <w:tc>
          <w:tcPr>
            <w:tcW w:w="2802" w:type="dxa"/>
          </w:tcPr>
          <w:p w:rsidR="00EE7F55" w:rsidRPr="00721514" w:rsidRDefault="00EE7F55" w:rsidP="00E520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215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Ясенчук Світлана</w:t>
            </w:r>
          </w:p>
        </w:tc>
        <w:tc>
          <w:tcPr>
            <w:tcW w:w="6871" w:type="dxa"/>
          </w:tcPr>
          <w:p w:rsidR="00EE7F55" w:rsidRPr="00721514" w:rsidRDefault="00601111" w:rsidP="00E520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</w:t>
            </w:r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EE7F55" w:rsidRPr="007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EE7F55" w:rsidRPr="00721514" w:rsidRDefault="00EE7F55" w:rsidP="00E52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F55" w:rsidRPr="00721514" w:rsidRDefault="00EE7F55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071" w:rsidRPr="00721514" w:rsidRDefault="00E52071" w:rsidP="00E5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F55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Керуючий справами </w:t>
      </w:r>
    </w:p>
    <w:p w:rsidR="00EE7F55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0C1231" w:rsidRPr="00721514" w:rsidRDefault="00EE7F55" w:rsidP="00E520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21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Любов ОЦАБРИКА</w:t>
      </w:r>
    </w:p>
    <w:sectPr w:rsidR="000C1231" w:rsidRPr="00721514" w:rsidSect="00AD056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776"/>
    <w:multiLevelType w:val="hybridMultilevel"/>
    <w:tmpl w:val="40485F68"/>
    <w:lvl w:ilvl="0" w:tplc="5A585D7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5"/>
    <w:rsid w:val="0008503D"/>
    <w:rsid w:val="000C1231"/>
    <w:rsid w:val="000F066D"/>
    <w:rsid w:val="001D06B9"/>
    <w:rsid w:val="00204B58"/>
    <w:rsid w:val="00310546"/>
    <w:rsid w:val="00381267"/>
    <w:rsid w:val="00416312"/>
    <w:rsid w:val="00504622"/>
    <w:rsid w:val="00601111"/>
    <w:rsid w:val="00637C87"/>
    <w:rsid w:val="006531E4"/>
    <w:rsid w:val="0065775E"/>
    <w:rsid w:val="00683C04"/>
    <w:rsid w:val="00721514"/>
    <w:rsid w:val="00737DBC"/>
    <w:rsid w:val="007F560F"/>
    <w:rsid w:val="009C11DB"/>
    <w:rsid w:val="00A5046A"/>
    <w:rsid w:val="00A61B48"/>
    <w:rsid w:val="00AD056F"/>
    <w:rsid w:val="00CF1926"/>
    <w:rsid w:val="00D12455"/>
    <w:rsid w:val="00E52071"/>
    <w:rsid w:val="00EE7F55"/>
    <w:rsid w:val="00F964A2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262B"/>
  <w15:chartTrackingRefBased/>
  <w15:docId w15:val="{B3C58613-B7A3-4AD2-AC01-37A32D89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E7F5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39"/>
    <w:rsid w:val="00EE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E7F55"/>
    <w:rPr>
      <w:i/>
      <w:iCs/>
    </w:rPr>
  </w:style>
  <w:style w:type="paragraph" w:styleId="a6">
    <w:name w:val="Normal (Web)"/>
    <w:basedOn w:val="a"/>
    <w:uiPriority w:val="99"/>
    <w:unhideWhenUsed/>
    <w:rsid w:val="00E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4459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15</cp:revision>
  <cp:lastPrinted>2023-11-10T06:50:00Z</cp:lastPrinted>
  <dcterms:created xsi:type="dcterms:W3CDTF">2023-11-09T07:37:00Z</dcterms:created>
  <dcterms:modified xsi:type="dcterms:W3CDTF">2023-11-17T12:14:00Z</dcterms:modified>
</cp:coreProperties>
</file>